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6771AF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34786F">
        <w:rPr>
          <w:b/>
          <w:caps/>
          <w:sz w:val="24"/>
          <w:szCs w:val="24"/>
        </w:rPr>
        <w:t>12-01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771AF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771AF">
        <w:rPr>
          <w:b/>
          <w:sz w:val="24"/>
          <w:szCs w:val="24"/>
        </w:rPr>
        <w:t>09-02/23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5783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Л.Т.Г.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771AF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</w:t>
      </w:r>
      <w:r w:rsidR="004C6341">
        <w:rPr>
          <w:sz w:val="24"/>
          <w:szCs w:val="24"/>
        </w:rPr>
        <w:t>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E1FC2">
        <w:rPr>
          <w:sz w:val="24"/>
          <w:szCs w:val="24"/>
        </w:rPr>
        <w:t>при участии адвоката, представителя заявителя – адвоката Б</w:t>
      </w:r>
      <w:r w:rsidR="0035783D">
        <w:rPr>
          <w:sz w:val="24"/>
          <w:szCs w:val="24"/>
        </w:rPr>
        <w:t>.</w:t>
      </w:r>
      <w:r w:rsidR="00CE1FC2">
        <w:rPr>
          <w:sz w:val="24"/>
          <w:szCs w:val="24"/>
        </w:rPr>
        <w:t>А.В.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771AF">
        <w:rPr>
          <w:sz w:val="24"/>
          <w:szCs w:val="24"/>
        </w:rPr>
        <w:t>09-02/23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71AF" w:rsidRPr="006771AF">
        <w:rPr>
          <w:sz w:val="24"/>
          <w:szCs w:val="24"/>
        </w:rPr>
        <w:t xml:space="preserve">24.01.2023г. в Адвокатскую палату Московской области поступила жалоба доверителя </w:t>
      </w:r>
      <w:r w:rsidR="0035783D">
        <w:rPr>
          <w:sz w:val="24"/>
          <w:szCs w:val="24"/>
        </w:rPr>
        <w:t>К.В.В.</w:t>
      </w:r>
      <w:r w:rsidR="006771AF" w:rsidRPr="006771AF">
        <w:rPr>
          <w:sz w:val="24"/>
          <w:szCs w:val="24"/>
        </w:rPr>
        <w:t xml:space="preserve"> в отношении адвоката </w:t>
      </w:r>
      <w:r w:rsidR="0035783D">
        <w:rPr>
          <w:sz w:val="24"/>
          <w:szCs w:val="24"/>
        </w:rPr>
        <w:t>Л.Т.Г.</w:t>
      </w:r>
      <w:r w:rsidR="006771AF" w:rsidRPr="006771AF">
        <w:rPr>
          <w:sz w:val="24"/>
          <w:szCs w:val="24"/>
        </w:rPr>
        <w:t>, имеюще</w:t>
      </w:r>
      <w:r w:rsidR="006771AF">
        <w:rPr>
          <w:sz w:val="24"/>
          <w:szCs w:val="24"/>
        </w:rPr>
        <w:t>й</w:t>
      </w:r>
      <w:r w:rsidR="006771AF" w:rsidRPr="006771AF">
        <w:rPr>
          <w:sz w:val="24"/>
          <w:szCs w:val="24"/>
        </w:rPr>
        <w:t xml:space="preserve"> регистрационный номер</w:t>
      </w:r>
      <w:proofErr w:type="gramStart"/>
      <w:r w:rsidR="006771AF" w:rsidRPr="006771AF">
        <w:rPr>
          <w:sz w:val="24"/>
          <w:szCs w:val="24"/>
        </w:rPr>
        <w:t xml:space="preserve"> </w:t>
      </w:r>
      <w:r w:rsidR="0035783D">
        <w:rPr>
          <w:sz w:val="24"/>
          <w:szCs w:val="24"/>
        </w:rPr>
        <w:t>….</w:t>
      </w:r>
      <w:proofErr w:type="gramEnd"/>
      <w:r w:rsidR="0035783D">
        <w:rPr>
          <w:sz w:val="24"/>
          <w:szCs w:val="24"/>
        </w:rPr>
        <w:t>.</w:t>
      </w:r>
      <w:r w:rsidR="006771AF" w:rsidRPr="006771A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5783D">
        <w:rPr>
          <w:sz w:val="24"/>
          <w:szCs w:val="24"/>
        </w:rPr>
        <w:t>…..</w:t>
      </w:r>
    </w:p>
    <w:p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6771AF" w:rsidRPr="006771AF">
        <w:rPr>
          <w:sz w:val="24"/>
          <w:szCs w:val="24"/>
        </w:rPr>
        <w:t>он был задержан по обвинению в убийстве своей сестры. 31.07.2021 г. под физическим и психологическим давлением заявитель был вынужден признать вину в совершении преступления и отказаться от адвоката, с которым было заключено соглашение. Всё происходило в присутствии адвоката Л</w:t>
      </w:r>
      <w:r w:rsidR="0035783D">
        <w:rPr>
          <w:sz w:val="24"/>
          <w:szCs w:val="24"/>
        </w:rPr>
        <w:t>.</w:t>
      </w:r>
      <w:r w:rsidR="006771AF" w:rsidRPr="006771AF">
        <w:rPr>
          <w:sz w:val="24"/>
          <w:szCs w:val="24"/>
        </w:rPr>
        <w:t>Т.</w:t>
      </w:r>
      <w:r w:rsidR="006771AF">
        <w:rPr>
          <w:sz w:val="24"/>
          <w:szCs w:val="24"/>
        </w:rPr>
        <w:t>Г</w:t>
      </w:r>
      <w:r w:rsidR="006771AF" w:rsidRPr="006771AF">
        <w:rPr>
          <w:sz w:val="24"/>
          <w:szCs w:val="24"/>
        </w:rPr>
        <w:t>. 12.01.2023г. при ознакомлении с материалами дела заявитель обнаружил протокол допроса свидетеля – адвоката Л</w:t>
      </w:r>
      <w:r w:rsidR="0035783D">
        <w:rPr>
          <w:sz w:val="24"/>
          <w:szCs w:val="24"/>
        </w:rPr>
        <w:t>.</w:t>
      </w:r>
      <w:r w:rsidR="006771AF" w:rsidRPr="006771AF">
        <w:rPr>
          <w:sz w:val="24"/>
          <w:szCs w:val="24"/>
        </w:rPr>
        <w:t>Т.Г., которая дала изобличающие заявителя показания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71AF">
        <w:rPr>
          <w:sz w:val="24"/>
          <w:szCs w:val="24"/>
        </w:rPr>
        <w:t>01.02.2023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6771AF">
        <w:rPr>
          <w:sz w:val="24"/>
          <w:szCs w:val="24"/>
        </w:rPr>
        <w:t>07.02.2023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771AF">
        <w:rPr>
          <w:sz w:val="24"/>
          <w:szCs w:val="24"/>
        </w:rPr>
        <w:t>536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AD46FA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71AF">
        <w:rPr>
          <w:sz w:val="24"/>
          <w:szCs w:val="24"/>
        </w:rPr>
        <w:t>28.02.2023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E246FD">
        <w:rPr>
          <w:sz w:val="24"/>
          <w:szCs w:val="24"/>
        </w:rPr>
        <w:t>не явил</w:t>
      </w:r>
      <w:r w:rsidR="006771AF">
        <w:rPr>
          <w:sz w:val="24"/>
          <w:szCs w:val="24"/>
        </w:rPr>
        <w:t>ся</w:t>
      </w:r>
      <w:r w:rsidR="00E246FD">
        <w:rPr>
          <w:sz w:val="24"/>
          <w:szCs w:val="24"/>
        </w:rPr>
        <w:t>, уведомлен</w:t>
      </w:r>
      <w:r>
        <w:rPr>
          <w:sz w:val="24"/>
          <w:szCs w:val="24"/>
        </w:rPr>
        <w:t xml:space="preserve">. </w:t>
      </w:r>
      <w:r w:rsidR="006771AF">
        <w:rPr>
          <w:sz w:val="24"/>
          <w:szCs w:val="24"/>
        </w:rPr>
        <w:t>Представитель заявителя – адвокат Б</w:t>
      </w:r>
      <w:r w:rsidR="0035783D">
        <w:rPr>
          <w:sz w:val="24"/>
          <w:szCs w:val="24"/>
        </w:rPr>
        <w:t>.</w:t>
      </w:r>
      <w:r w:rsidR="006771AF">
        <w:rPr>
          <w:sz w:val="24"/>
          <w:szCs w:val="24"/>
        </w:rPr>
        <w:t xml:space="preserve">А.В. – в заседание квалификационной комиссии явился, поддержал доводы жалобы. </w:t>
      </w:r>
    </w:p>
    <w:p w:rsidR="0007398C" w:rsidRPr="00446718" w:rsidRDefault="006771AF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не явилась, уведомлена</w:t>
      </w:r>
      <w:r w:rsidR="0007398C">
        <w:rPr>
          <w:sz w:val="24"/>
          <w:szCs w:val="24"/>
        </w:rPr>
        <w:t>.</w:t>
      </w:r>
    </w:p>
    <w:p w:rsidR="0007398C" w:rsidRPr="00AD46FA" w:rsidRDefault="006771AF" w:rsidP="006771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6771AF">
        <w:rPr>
          <w:sz w:val="24"/>
          <w:szCs w:val="24"/>
        </w:rPr>
        <w:t xml:space="preserve">о  наличии в действиях адвоката </w:t>
      </w:r>
      <w:r w:rsidR="0035783D">
        <w:rPr>
          <w:sz w:val="24"/>
          <w:szCs w:val="24"/>
        </w:rPr>
        <w:t>Л.Т.Г.</w:t>
      </w:r>
      <w:r w:rsidRPr="006771AF">
        <w:rPr>
          <w:sz w:val="24"/>
          <w:szCs w:val="24"/>
        </w:rPr>
        <w:t xml:space="preserve"> нарушения </w:t>
      </w:r>
      <w:proofErr w:type="spellStart"/>
      <w:r w:rsidRPr="006771AF">
        <w:rPr>
          <w:sz w:val="24"/>
          <w:szCs w:val="24"/>
        </w:rPr>
        <w:t>пп</w:t>
      </w:r>
      <w:proofErr w:type="spellEnd"/>
      <w:r w:rsidRPr="006771AF">
        <w:rPr>
          <w:sz w:val="24"/>
          <w:szCs w:val="24"/>
        </w:rPr>
        <w:t xml:space="preserve">. 1 п.1 ст. 7 ФЗ «Об адвокатской деятельности и адвокатуре в РФ», п. 6 ст. 6, п. 1 ст. 8, </w:t>
      </w:r>
      <w:proofErr w:type="spellStart"/>
      <w:r w:rsidRPr="006771AF">
        <w:rPr>
          <w:sz w:val="24"/>
          <w:szCs w:val="24"/>
        </w:rPr>
        <w:t>пп</w:t>
      </w:r>
      <w:proofErr w:type="spellEnd"/>
      <w:r w:rsidRPr="006771AF">
        <w:rPr>
          <w:sz w:val="24"/>
          <w:szCs w:val="24"/>
        </w:rPr>
        <w:t>. 4 п.1 ст. 9 КПЭА и ненадлежащем исполнении своих обязанностей перед доверителем К</w:t>
      </w:r>
      <w:r w:rsidR="0035783D">
        <w:rPr>
          <w:sz w:val="24"/>
          <w:szCs w:val="24"/>
        </w:rPr>
        <w:t>.</w:t>
      </w:r>
      <w:r w:rsidRPr="006771AF">
        <w:rPr>
          <w:sz w:val="24"/>
          <w:szCs w:val="24"/>
        </w:rPr>
        <w:t>В.В., выразившегося в том, что 10.06.2022 г. адвокат, без согласия доверителя, дала показания в качестве свидетеля по обстоятельствам, которые стали ей известны в результате осуществления защиты К</w:t>
      </w:r>
      <w:r w:rsidR="0035783D">
        <w:rPr>
          <w:sz w:val="24"/>
          <w:szCs w:val="24"/>
        </w:rPr>
        <w:t>.</w:t>
      </w:r>
      <w:r w:rsidRPr="006771AF">
        <w:rPr>
          <w:sz w:val="24"/>
          <w:szCs w:val="24"/>
        </w:rPr>
        <w:t>В.В</w:t>
      </w:r>
      <w:r w:rsidR="0007398C" w:rsidRPr="00AD46FA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Pr="006E3312" w:rsidRDefault="00CE1FC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13.04.2023г. от адвоката поступили возражения на заключение квалификационной комиссии с приложением документов</w:t>
      </w:r>
      <w:r w:rsidR="0007398C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не </w:t>
      </w:r>
      <w:r w:rsidR="00EB1B3C">
        <w:rPr>
          <w:sz w:val="24"/>
          <w:szCs w:val="24"/>
          <w:lang w:eastAsia="en-US"/>
        </w:rPr>
        <w:t>явился, уведомлен</w:t>
      </w:r>
      <w:r>
        <w:rPr>
          <w:sz w:val="24"/>
          <w:szCs w:val="24"/>
          <w:lang w:eastAsia="en-US"/>
        </w:rPr>
        <w:t>.</w:t>
      </w:r>
      <w:r w:rsidR="00EB1B3C">
        <w:rPr>
          <w:sz w:val="24"/>
          <w:szCs w:val="24"/>
          <w:lang w:eastAsia="en-US"/>
        </w:rPr>
        <w:t xml:space="preserve"> </w:t>
      </w:r>
      <w:r w:rsidR="00EB1B3C">
        <w:rPr>
          <w:sz w:val="24"/>
          <w:szCs w:val="24"/>
        </w:rPr>
        <w:t>Представитель заявителя – адвокат Б</w:t>
      </w:r>
      <w:r w:rsidR="0035783D">
        <w:rPr>
          <w:sz w:val="24"/>
          <w:szCs w:val="24"/>
        </w:rPr>
        <w:t>.</w:t>
      </w:r>
      <w:r w:rsidR="00EB1B3C">
        <w:rPr>
          <w:sz w:val="24"/>
          <w:szCs w:val="24"/>
        </w:rPr>
        <w:t>А.В. – в заседание Совета явился, согласился с заключением квалификационной комиссии.</w:t>
      </w:r>
    </w:p>
    <w:p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явилась, </w:t>
      </w:r>
      <w:r w:rsidR="00CE1FC2">
        <w:rPr>
          <w:sz w:val="24"/>
          <w:szCs w:val="24"/>
          <w:lang w:eastAsia="en-US"/>
        </w:rPr>
        <w:t>не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F71669" w:rsidRPr="00004B4A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:rsidR="00F71669" w:rsidRPr="00004B4A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004B4A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>На адвокатуру возложено исполнение конституционно-значимой функции по оказанию квалифицированной юридической помощи. Гарантии, закреплённые в ч.ч.1,2 ст.48 Конституции РФ, детализированы законодателем в ФЗ «Об адвокатской деятельности и адвокатуре в РФ», согласно которому к лицу, обладающему статусом адвоката и допускаемому к осуществлению адвокатской деятельности, предъявляются повышенные квалификационные и этические требования, контроль за соблюдением которых возложен на дисциплинарные органы адвокатской палаты субъекта РФ. Роль адвокатуры в системе правосудия предписывает каждому члену корпорации заботиться об авторитете адвокатуры в целом и о поддержании общественного доверия к институтам, призванным обеспечивать квалифицированную помощь в процессе состязательного судопроизводства, избегать любых действий, позволяющих усомниться в том, что права и законные интересы гражданина исчерпывающе и профессионально отстаиваются в процессе судопроизводства.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 xml:space="preserve">Специальное законодательство об адвокатской деятельности и адвокатуре предписывает при всех обстоятельствах сохранять честь и достоинство, присущие профессии адвоката (п.1 ст.4 КПЭА), поддерживать доверие и убеждённость доверителя в порядочности, честности и добросовестности адвоката (п.1 ст.5 КПЭА), не допускать действий, направленных к подрыву доверия (п.2 ст.5 КПЭА), в любой ситуации, в том числе вне профессиональной деятельности, избегать всего, что могло бы нанести ущерб авторитету адвокатуры или подорвать доверие к ней (п.5 ст.9 КПЭА). 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 xml:space="preserve">Согласно ст.51 Конституции РФ никто не обязан свидетельствовать против себя самого, своего супруга и близких родственников. Институциональным обеспечением данной гарантии для каждого является адвокатская тайна (п.п.1,2 ст.8, п.3 ст.18 ФЗ «Об адвокатской деятельности и адвокатуре в РФ») и свидетельский иммунитет адвоката, закреплённый в п.п.2),3) ч.2 ст.56 УПК РФ в интересах доверителя (п.1 ст.6 КПЭА). Сохранение профессиональной тайны является безусловным приоритетом деятельности адвоката и не ограничен во времени (п.2 ст.6 КПЭА). 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 xml:space="preserve">Безусловная конфиденциальность любых сведений, ставших известными адвокату в связи с оказанием юридической помощи, является конституционно-значимым интересом доверителя. Важнейшим этическим принципом является установленный в пп.1) п.1 ст.9 КПЭА запрет действовать вопреки законным интересам доверителя, из которого, в совокупности с требованиями пп.1) п.1 ст.7 ФЗ «Об адвокатской деятельности и адвокатуре в РФ», п.1) ст.8 КПЭА, вытекает обязанность адвоката воспользоваться и практически реализовать права, обеспечивающие иммунитет доверителя и сохранение в его интересах адвокатской тайны. 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>Установленные квалификационной комиссией обстоятельства свидетельствуют об умышленном отказе адвоката от следования фундаментальным принципам профессии и прямым требованиям законодательства об адвокатской деятельности и адвокатуре.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>Совет не находит признаков каких-либо обстоятельств, затруднявших Л</w:t>
      </w:r>
      <w:r w:rsidR="0035783D">
        <w:rPr>
          <w:sz w:val="24"/>
          <w:szCs w:val="24"/>
        </w:rPr>
        <w:t>.</w:t>
      </w:r>
      <w:r w:rsidRPr="00004B4A">
        <w:rPr>
          <w:sz w:val="24"/>
          <w:szCs w:val="24"/>
        </w:rPr>
        <w:t>Т.Г. воздержаться от дачи свидетельских показаний в отношении своего подзащитного по ключевым обстоятельствам обвинения К</w:t>
      </w:r>
      <w:r w:rsidR="0035783D">
        <w:rPr>
          <w:sz w:val="24"/>
          <w:szCs w:val="24"/>
        </w:rPr>
        <w:t>.</w:t>
      </w:r>
      <w:r w:rsidRPr="00004B4A">
        <w:rPr>
          <w:sz w:val="24"/>
          <w:szCs w:val="24"/>
        </w:rPr>
        <w:t>В.В. в совершении особо тяжкого преступления. Действия адвоката, нарушающие гарантии, закреплённые в п.п.1,</w:t>
      </w:r>
      <w:r w:rsidR="00E51705">
        <w:rPr>
          <w:sz w:val="24"/>
          <w:szCs w:val="24"/>
        </w:rPr>
        <w:t xml:space="preserve"> </w:t>
      </w:r>
      <w:r w:rsidRPr="00004B4A">
        <w:rPr>
          <w:sz w:val="24"/>
          <w:szCs w:val="24"/>
        </w:rPr>
        <w:t>2 ст.51 Конституции РФ, совершены осознанно и причинили существенный вред доверителю, став источником дополнительных доказательств обвинения, что функционально несовместимо с ролью адвоката в уголовном судопроизводстве.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>Довод адвоката о том, что свидетельские показания были даны Л</w:t>
      </w:r>
      <w:r w:rsidR="0035783D">
        <w:rPr>
          <w:sz w:val="24"/>
          <w:szCs w:val="24"/>
        </w:rPr>
        <w:t>.</w:t>
      </w:r>
      <w:r w:rsidRPr="00004B4A">
        <w:rPr>
          <w:sz w:val="24"/>
          <w:szCs w:val="24"/>
        </w:rPr>
        <w:t>Т.Г. в период, когда статус адвоката был прекращён, был обоснованно отклонён квалификационной комиссией, констатировавшей неограниченную во времени обязанность сохранения адвокатской тайны в интересах доверителя. Совет также принимает во внимание, что, оспаривая соответствующее дисциплинарное решение, Л</w:t>
      </w:r>
      <w:r w:rsidR="0035783D">
        <w:rPr>
          <w:sz w:val="24"/>
          <w:szCs w:val="24"/>
        </w:rPr>
        <w:t>.</w:t>
      </w:r>
      <w:r w:rsidRPr="00004B4A">
        <w:rPr>
          <w:sz w:val="24"/>
          <w:szCs w:val="24"/>
        </w:rPr>
        <w:t xml:space="preserve">Т.Г. настаивала на своём соответствии требованиям, предъявляемым к лицу, наделённому статусом адвоката, и, </w:t>
      </w:r>
      <w:r w:rsidRPr="00004B4A">
        <w:rPr>
          <w:sz w:val="24"/>
          <w:szCs w:val="24"/>
        </w:rPr>
        <w:lastRenderedPageBreak/>
        <w:t xml:space="preserve">следовательно, поступала сообразно своим представлениям о приемлемости для адвоката совершаемых действий. 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>Применительно к вышеуказанному довод</w:t>
      </w:r>
      <w:r w:rsidR="00E51705">
        <w:rPr>
          <w:sz w:val="24"/>
          <w:szCs w:val="24"/>
        </w:rPr>
        <w:t>у</w:t>
      </w:r>
      <w:r w:rsidRPr="00004B4A">
        <w:rPr>
          <w:sz w:val="24"/>
          <w:szCs w:val="24"/>
        </w:rPr>
        <w:t xml:space="preserve"> адвоката Совет считает нужным специально разрешить вопрос о компетенции дисциплинарных органов давать правовую оценку действиям адвоката, совершённым в период между прекращением статуса по решению Совета АПМО за совершение дисциплинарного проступка и вступлением в законную силу судебного постановления, признавшего решение о прекращении статуса адвоката незаконным.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>Совет считает дисциплинарные органы компетентными давать правовую оценку действиям адвоката при указанных обстоятельствах по следующим основаниям.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>Приобретая статус, адвокат был осведомлен о своей обязанности сохранения адвокатской тайны без ограничения во времени и безотносительно к приостановлению или прекращению статуса адвоката.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>Признанное в судебном порядке незаконным прекращение статуса не освобождало адвоката от сохранения адвокатской тайны в период, когда статус был прекращён.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>На момент возбуждения и рассмотрения данного дисциплинарного дела адвокат является членом адвокатской палаты, который обязан был сохранять адвокатскую тайну, в том числе, и в период времени, когда статус адвоката был (согласно судебному решению) незаконно прекращён. Оспаривая решение о прекращении статуса, адвокат открыто позиционировал себя как лицо, отвечающее соответствующим требованиям закона и соблюдающее соответствующие профессиональные обязанности.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 xml:space="preserve">При указанных обстоятельствах Совет считает дисциплинарные органы адвокатской палаты имеющими право и (в силу своих публичных функций) обязанными дать дисциплинарную оценку действиям адвоката, совершённым в период формального прекращения статуса. </w:t>
      </w:r>
    </w:p>
    <w:p w:rsidR="00004B4A" w:rsidRPr="00004B4A" w:rsidRDefault="00004B4A" w:rsidP="00004B4A">
      <w:pPr>
        <w:ind w:firstLine="709"/>
        <w:jc w:val="both"/>
        <w:rPr>
          <w:sz w:val="24"/>
          <w:szCs w:val="24"/>
        </w:rPr>
      </w:pPr>
      <w:r w:rsidRPr="00004B4A">
        <w:rPr>
          <w:sz w:val="24"/>
          <w:szCs w:val="24"/>
        </w:rPr>
        <w:t xml:space="preserve">Иное означало бы легализацию практик злоупотребления действующим правовым регулированием путём технического прекращения статуса адвоката для совершения безнаказанных действий, несовместимых с ролью адвокатуры в системе правосудия, а также невозможность привлечения адвоката к корпоративной ответственности за нарушение конституционного права гражданина действиями, непосредственно связанными с осуществлением адвокатской деятельности. </w:t>
      </w:r>
    </w:p>
    <w:p w:rsidR="00F71669" w:rsidRPr="00004B4A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:rsidR="00820EE8" w:rsidRPr="00004B4A" w:rsidRDefault="00820EE8" w:rsidP="00820EE8">
      <w:pPr>
        <w:ind w:firstLine="708"/>
        <w:jc w:val="both"/>
        <w:rPr>
          <w:sz w:val="24"/>
          <w:szCs w:val="24"/>
          <w:lang w:eastAsia="en-US"/>
        </w:rPr>
      </w:pPr>
      <w:r w:rsidRPr="00004B4A"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820EE8" w:rsidRPr="00004B4A" w:rsidRDefault="00820EE8" w:rsidP="00820EE8">
      <w:pPr>
        <w:ind w:firstLine="708"/>
        <w:jc w:val="both"/>
        <w:rPr>
          <w:sz w:val="24"/>
          <w:szCs w:val="24"/>
          <w:lang w:eastAsia="en-US"/>
        </w:rPr>
      </w:pPr>
      <w:r w:rsidRPr="00004B4A"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Л</w:t>
      </w:r>
      <w:r w:rsidR="0035783D">
        <w:rPr>
          <w:sz w:val="24"/>
          <w:szCs w:val="24"/>
          <w:lang w:eastAsia="en-US"/>
        </w:rPr>
        <w:t>.</w:t>
      </w:r>
      <w:r w:rsidRPr="00004B4A">
        <w:rPr>
          <w:sz w:val="24"/>
          <w:szCs w:val="24"/>
          <w:lang w:eastAsia="en-US"/>
        </w:rPr>
        <w:t xml:space="preserve">Т.Г. проступки носят чисто формальный характер. </w:t>
      </w:r>
    </w:p>
    <w:p w:rsidR="00820EE8" w:rsidRDefault="00820EE8" w:rsidP="00820EE8">
      <w:pPr>
        <w:ind w:firstLine="708"/>
        <w:jc w:val="both"/>
        <w:rPr>
          <w:sz w:val="24"/>
          <w:szCs w:val="24"/>
          <w:lang w:eastAsia="en-US"/>
        </w:rPr>
      </w:pPr>
      <w:r w:rsidRPr="00004B4A">
        <w:rPr>
          <w:sz w:val="24"/>
          <w:szCs w:val="24"/>
          <w:lang w:eastAsia="en-US"/>
        </w:rPr>
        <w:t>Своими действиями адвокат Л</w:t>
      </w:r>
      <w:r w:rsidR="0035783D">
        <w:rPr>
          <w:sz w:val="24"/>
          <w:szCs w:val="24"/>
          <w:lang w:eastAsia="en-US"/>
        </w:rPr>
        <w:t>.</w:t>
      </w:r>
      <w:r w:rsidRPr="00004B4A">
        <w:rPr>
          <w:sz w:val="24"/>
          <w:szCs w:val="24"/>
          <w:lang w:eastAsia="en-US"/>
        </w:rPr>
        <w:t>Т.Г. умалила авторитет адвокатуры и адвокатского сообщества в целом. Возможность подобных практик дает неопределённому кругу лиц сомневаться, что</w:t>
      </w:r>
      <w:r>
        <w:rPr>
          <w:sz w:val="24"/>
          <w:szCs w:val="24"/>
          <w:lang w:eastAsia="en-US"/>
        </w:rPr>
        <w:t xml:space="preserve">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820EE8" w:rsidRDefault="00820EE8" w:rsidP="00820E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820EE8" w:rsidRDefault="00820EE8" w:rsidP="00820E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 xml:space="preserve">наделение адвокатской палаты правом прекращения </w:t>
      </w:r>
      <w:r w:rsidRPr="00593FF3">
        <w:rPr>
          <w:sz w:val="24"/>
          <w:szCs w:val="24"/>
        </w:rPr>
        <w:lastRenderedPageBreak/>
        <w:t>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820EE8" w:rsidRDefault="00820EE8" w:rsidP="00820EE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Л</w:t>
      </w:r>
      <w:r w:rsidR="0035783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Т.Г.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A00A01" w:rsidRDefault="00A00A01" w:rsidP="00A00A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констатирует несоответствие Л</w:t>
      </w:r>
      <w:r w:rsidR="0035783D">
        <w:rPr>
          <w:sz w:val="24"/>
          <w:szCs w:val="24"/>
        </w:rPr>
        <w:t>.</w:t>
      </w:r>
      <w:r>
        <w:rPr>
          <w:sz w:val="24"/>
          <w:szCs w:val="24"/>
        </w:rPr>
        <w:t>Т.Г. профессиональным и этическим требованиям, предъявляемым к лицам, обладающим статусом адвоката, поскольку в рассматриваемых обстоятельствах адвокат вопреки требованиям закона и корпоративным обязанностям сознательно посягнул на конституционно-значимые права и законные интересы доверителя в рамках уголовного судопроизводства.</w:t>
      </w:r>
    </w:p>
    <w:p w:rsidR="00820EE8" w:rsidRDefault="00820EE8" w:rsidP="00A00A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предупреждения (решение № 05/25-01</w:t>
      </w:r>
      <w:r w:rsidRPr="00AB037C">
        <w:rPr>
          <w:sz w:val="24"/>
          <w:szCs w:val="24"/>
        </w:rPr>
        <w:t xml:space="preserve"> от </w:t>
      </w:r>
      <w:r>
        <w:rPr>
          <w:sz w:val="24"/>
          <w:szCs w:val="24"/>
        </w:rPr>
        <w:t>17 апреля 2023г.</w:t>
      </w:r>
      <w:r w:rsidRPr="00AB037C">
        <w:rPr>
          <w:sz w:val="24"/>
          <w:szCs w:val="24"/>
        </w:rPr>
        <w:t>)</w:t>
      </w:r>
      <w:r w:rsidR="00A00A01">
        <w:rPr>
          <w:sz w:val="24"/>
          <w:szCs w:val="24"/>
        </w:rPr>
        <w:t xml:space="preserve"> и находит необходимым прекратить Л</w:t>
      </w:r>
      <w:r w:rsidR="0035783D">
        <w:rPr>
          <w:sz w:val="24"/>
          <w:szCs w:val="24"/>
        </w:rPr>
        <w:t>.</w:t>
      </w:r>
      <w:r w:rsidR="00A00A01">
        <w:rPr>
          <w:sz w:val="24"/>
          <w:szCs w:val="24"/>
        </w:rPr>
        <w:t>Т.Г. статус адвоката.</w:t>
      </w:r>
    </w:p>
    <w:p w:rsidR="00820EE8" w:rsidRPr="005568E7" w:rsidRDefault="00820EE8" w:rsidP="00820EE8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Л</w:t>
      </w:r>
      <w:r w:rsidR="0035783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820EE8" w:rsidRPr="004C3A46" w:rsidRDefault="00820EE8" w:rsidP="00A00A01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20EE8" w:rsidRPr="00446718" w:rsidRDefault="00820EE8" w:rsidP="00820EE8">
      <w:pPr>
        <w:jc w:val="both"/>
        <w:rPr>
          <w:sz w:val="24"/>
          <w:szCs w:val="24"/>
          <w:lang w:eastAsia="en-US"/>
        </w:rPr>
      </w:pPr>
    </w:p>
    <w:p w:rsidR="0034786F" w:rsidRPr="00446718" w:rsidRDefault="00820EE8" w:rsidP="00820EE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</w:t>
      </w:r>
      <w:r w:rsidR="0034786F" w:rsidRPr="00446718">
        <w:rPr>
          <w:b/>
          <w:bCs/>
          <w:sz w:val="24"/>
          <w:szCs w:val="24"/>
          <w:lang w:eastAsia="en-US"/>
        </w:rPr>
        <w:t>:</w:t>
      </w:r>
    </w:p>
    <w:p w:rsidR="0034786F" w:rsidRPr="00446718" w:rsidRDefault="0034786F" w:rsidP="0034786F">
      <w:pPr>
        <w:ind w:firstLine="708"/>
        <w:jc w:val="both"/>
        <w:rPr>
          <w:sz w:val="24"/>
          <w:szCs w:val="24"/>
          <w:lang w:eastAsia="en-US"/>
        </w:rPr>
      </w:pPr>
    </w:p>
    <w:p w:rsidR="00820EE8" w:rsidRDefault="0034786F" w:rsidP="00820EE8">
      <w:pPr>
        <w:pStyle w:val="aa"/>
        <w:numPr>
          <w:ilvl w:val="0"/>
          <w:numId w:val="44"/>
        </w:numPr>
        <w:jc w:val="both"/>
      </w:pPr>
      <w:r w:rsidRPr="00BE4CAC">
        <w:rPr>
          <w:szCs w:val="24"/>
        </w:rPr>
        <w:t xml:space="preserve">в установленных действиях адвоката имеются нарушения </w:t>
      </w:r>
      <w:proofErr w:type="spellStart"/>
      <w:r w:rsidR="00820EE8" w:rsidRPr="006771AF">
        <w:rPr>
          <w:szCs w:val="24"/>
        </w:rPr>
        <w:t>пп</w:t>
      </w:r>
      <w:proofErr w:type="spellEnd"/>
      <w:r w:rsidR="00820EE8" w:rsidRPr="006771AF">
        <w:rPr>
          <w:szCs w:val="24"/>
        </w:rPr>
        <w:t xml:space="preserve">. 1 п.1 ст. 7 ФЗ «Об адвокатской деятельности и адвокатуре в РФ», п. 6 ст. 6, п. 1 ст. 8, </w:t>
      </w:r>
      <w:proofErr w:type="spellStart"/>
      <w:r w:rsidR="00820EE8" w:rsidRPr="006771AF">
        <w:rPr>
          <w:szCs w:val="24"/>
        </w:rPr>
        <w:t>пп</w:t>
      </w:r>
      <w:proofErr w:type="spellEnd"/>
      <w:r w:rsidR="00820EE8" w:rsidRPr="006771AF">
        <w:rPr>
          <w:szCs w:val="24"/>
        </w:rPr>
        <w:t>. 4 п.1 ст. 9 КПЭА и ненадлежащем исполнении своих обязанностей перед доверителем К</w:t>
      </w:r>
      <w:r w:rsidR="0035783D">
        <w:rPr>
          <w:szCs w:val="24"/>
        </w:rPr>
        <w:t>.</w:t>
      </w:r>
      <w:r w:rsidR="00820EE8" w:rsidRPr="006771AF">
        <w:rPr>
          <w:szCs w:val="24"/>
        </w:rPr>
        <w:t>В.В., выразившегося в том, что 10.06.2022 г. адвокат, без согласия доверителя, дала показания в качестве свидетеля по обстоятельствам, которые стали ей известны в результате осуществления защиты К</w:t>
      </w:r>
      <w:r w:rsidR="0035783D">
        <w:rPr>
          <w:szCs w:val="24"/>
        </w:rPr>
        <w:t>.</w:t>
      </w:r>
      <w:r w:rsidR="00820EE8" w:rsidRPr="006771AF">
        <w:rPr>
          <w:szCs w:val="24"/>
        </w:rPr>
        <w:t>В.В</w:t>
      </w:r>
      <w:r w:rsidRPr="00C22D9C">
        <w:rPr>
          <w:rFonts w:eastAsia="Calibri"/>
        </w:rPr>
        <w:t>.</w:t>
      </w:r>
    </w:p>
    <w:p w:rsidR="00820EE8" w:rsidRPr="00820EE8" w:rsidRDefault="0034786F" w:rsidP="00820EE8">
      <w:pPr>
        <w:pStyle w:val="aa"/>
        <w:numPr>
          <w:ilvl w:val="0"/>
          <w:numId w:val="44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35783D">
        <w:rPr>
          <w:szCs w:val="24"/>
        </w:rPr>
        <w:t>Л.Т.Г.</w:t>
      </w:r>
      <w:r w:rsidRPr="00820EE8">
        <w:rPr>
          <w:szCs w:val="24"/>
        </w:rPr>
        <w:t>, имеющей регистрационный номер</w:t>
      </w:r>
      <w:proofErr w:type="gramStart"/>
      <w:r w:rsidRPr="00820EE8">
        <w:rPr>
          <w:szCs w:val="24"/>
        </w:rPr>
        <w:t xml:space="preserve"> </w:t>
      </w:r>
      <w:r w:rsidR="0035783D">
        <w:rPr>
          <w:szCs w:val="24"/>
        </w:rPr>
        <w:t>….</w:t>
      </w:r>
      <w:proofErr w:type="gramEnd"/>
      <w:r w:rsidR="0035783D">
        <w:rPr>
          <w:szCs w:val="24"/>
        </w:rPr>
        <w:t>.</w:t>
      </w:r>
      <w:r w:rsidRPr="00820EE8">
        <w:rPr>
          <w:szCs w:val="24"/>
        </w:rPr>
        <w:t xml:space="preserve"> в реестре адвокатов Московской области</w:t>
      </w:r>
      <w:r w:rsidR="00820EE8">
        <w:rPr>
          <w:szCs w:val="24"/>
          <w:lang w:eastAsia="en-US"/>
        </w:rPr>
        <w:t>.</w:t>
      </w:r>
    </w:p>
    <w:p w:rsidR="00F71669" w:rsidRPr="00820EE8" w:rsidRDefault="0034786F" w:rsidP="00820EE8">
      <w:pPr>
        <w:pStyle w:val="aa"/>
        <w:numPr>
          <w:ilvl w:val="0"/>
          <w:numId w:val="44"/>
        </w:numPr>
        <w:jc w:val="both"/>
      </w:pPr>
      <w:r w:rsidRPr="00820EE8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35783D">
        <w:rPr>
          <w:szCs w:val="24"/>
        </w:rPr>
        <w:t>Л.Т.Г.</w:t>
      </w:r>
      <w:r w:rsidRPr="00820EE8">
        <w:rPr>
          <w:szCs w:val="24"/>
        </w:rPr>
        <w:t xml:space="preserve"> может быть допущена к сдаче квалификационного экзамена на приобретение статуса адвоката по истечении </w:t>
      </w:r>
      <w:r w:rsidR="00820EE8">
        <w:rPr>
          <w:szCs w:val="24"/>
        </w:rPr>
        <w:t>четырех</w:t>
      </w:r>
      <w:r w:rsidRPr="00820EE8">
        <w:rPr>
          <w:szCs w:val="24"/>
        </w:rPr>
        <w:t xml:space="preserve"> лет с момента вынесения настоящего решения</w:t>
      </w:r>
      <w:r w:rsidR="00F71669" w:rsidRPr="00820EE8">
        <w:rPr>
          <w:szCs w:val="24"/>
        </w:rPr>
        <w:t>.</w:t>
      </w:r>
    </w:p>
    <w:p w:rsidR="00F71669" w:rsidRDefault="00F71669" w:rsidP="00F71669">
      <w:pPr>
        <w:jc w:val="both"/>
        <w:rPr>
          <w:sz w:val="24"/>
          <w:szCs w:val="24"/>
          <w:lang w:eastAsia="en-US"/>
        </w:rPr>
      </w:pPr>
    </w:p>
    <w:p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093F60" w:rsidP="00A00A01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F71669">
        <w:rPr>
          <w:sz w:val="24"/>
        </w:rPr>
        <w:t>Президент</w:t>
      </w:r>
      <w:r>
        <w:rPr>
          <w:sz w:val="24"/>
        </w:rPr>
        <w:t>а</w:t>
      </w:r>
      <w:r w:rsidR="00F71669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D7E76">
      <w:headerReference w:type="default" r:id="rId8"/>
      <w:pgSz w:w="11900" w:h="16840"/>
      <w:pgMar w:top="1134" w:right="985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EC1" w:rsidRDefault="00907EC1" w:rsidP="00C01A07">
      <w:r>
        <w:separator/>
      </w:r>
    </w:p>
  </w:endnote>
  <w:endnote w:type="continuationSeparator" w:id="0">
    <w:p w:rsidR="00907EC1" w:rsidRDefault="00907EC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EC1" w:rsidRDefault="00907EC1" w:rsidP="00C01A07">
      <w:r>
        <w:separator/>
      </w:r>
    </w:p>
  </w:footnote>
  <w:footnote w:type="continuationSeparator" w:id="0">
    <w:p w:rsidR="00907EC1" w:rsidRDefault="00907EC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34786F" w:rsidRDefault="00AB7A92">
        <w:pPr>
          <w:pStyle w:val="af7"/>
          <w:jc w:val="right"/>
        </w:pPr>
        <w:r>
          <w:fldChar w:fldCharType="begin"/>
        </w:r>
        <w:r w:rsidR="00E51705">
          <w:instrText>PAGE   \* MERGEFORMAT</w:instrText>
        </w:r>
        <w:r>
          <w:fldChar w:fldCharType="separate"/>
        </w:r>
        <w:r w:rsidR="00E517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786F" w:rsidRDefault="0034786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23967AC"/>
    <w:multiLevelType w:val="hybridMultilevel"/>
    <w:tmpl w:val="0BB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CC58CE"/>
    <w:multiLevelType w:val="hybridMultilevel"/>
    <w:tmpl w:val="48D453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26454780">
    <w:abstractNumId w:val="42"/>
  </w:num>
  <w:num w:numId="2" w16cid:durableId="1677075088">
    <w:abstractNumId w:val="20"/>
  </w:num>
  <w:num w:numId="3" w16cid:durableId="716006254">
    <w:abstractNumId w:val="27"/>
  </w:num>
  <w:num w:numId="4" w16cid:durableId="394933023">
    <w:abstractNumId w:val="26"/>
  </w:num>
  <w:num w:numId="5" w16cid:durableId="1500583835">
    <w:abstractNumId w:val="35"/>
  </w:num>
  <w:num w:numId="6" w16cid:durableId="1984921217">
    <w:abstractNumId w:val="4"/>
  </w:num>
  <w:num w:numId="7" w16cid:durableId="3883060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7221577">
    <w:abstractNumId w:val="12"/>
  </w:num>
  <w:num w:numId="9" w16cid:durableId="1924560564">
    <w:abstractNumId w:val="39"/>
  </w:num>
  <w:num w:numId="10" w16cid:durableId="1558589737">
    <w:abstractNumId w:val="14"/>
  </w:num>
  <w:num w:numId="11" w16cid:durableId="1180972191">
    <w:abstractNumId w:val="37"/>
  </w:num>
  <w:num w:numId="12" w16cid:durableId="1540165807">
    <w:abstractNumId w:val="13"/>
  </w:num>
  <w:num w:numId="13" w16cid:durableId="1938056682">
    <w:abstractNumId w:val="9"/>
  </w:num>
  <w:num w:numId="14" w16cid:durableId="450445240">
    <w:abstractNumId w:val="30"/>
  </w:num>
  <w:num w:numId="15" w16cid:durableId="1477726408">
    <w:abstractNumId w:val="28"/>
  </w:num>
  <w:num w:numId="16" w16cid:durableId="1622803444">
    <w:abstractNumId w:val="22"/>
  </w:num>
  <w:num w:numId="17" w16cid:durableId="693700741">
    <w:abstractNumId w:val="23"/>
  </w:num>
  <w:num w:numId="18" w16cid:durableId="1786189036">
    <w:abstractNumId w:val="24"/>
  </w:num>
  <w:num w:numId="19" w16cid:durableId="1841503406">
    <w:abstractNumId w:val="36"/>
  </w:num>
  <w:num w:numId="20" w16cid:durableId="1156340374">
    <w:abstractNumId w:val="3"/>
  </w:num>
  <w:num w:numId="21" w16cid:durableId="230699714">
    <w:abstractNumId w:val="10"/>
  </w:num>
  <w:num w:numId="22" w16cid:durableId="1302080914">
    <w:abstractNumId w:val="21"/>
  </w:num>
  <w:num w:numId="23" w16cid:durableId="990711434">
    <w:abstractNumId w:val="1"/>
  </w:num>
  <w:num w:numId="24" w16cid:durableId="1292714728">
    <w:abstractNumId w:val="8"/>
  </w:num>
  <w:num w:numId="25" w16cid:durableId="1588538858">
    <w:abstractNumId w:val="17"/>
  </w:num>
  <w:num w:numId="26" w16cid:durableId="34626918">
    <w:abstractNumId w:val="7"/>
  </w:num>
  <w:num w:numId="27" w16cid:durableId="817846741">
    <w:abstractNumId w:val="6"/>
  </w:num>
  <w:num w:numId="28" w16cid:durableId="1085804113">
    <w:abstractNumId w:val="38"/>
  </w:num>
  <w:num w:numId="29" w16cid:durableId="1415516512">
    <w:abstractNumId w:val="18"/>
  </w:num>
  <w:num w:numId="30" w16cid:durableId="1852329114">
    <w:abstractNumId w:val="32"/>
  </w:num>
  <w:num w:numId="31" w16cid:durableId="1707751992">
    <w:abstractNumId w:val="19"/>
  </w:num>
  <w:num w:numId="32" w16cid:durableId="565921243">
    <w:abstractNumId w:val="25"/>
  </w:num>
  <w:num w:numId="33" w16cid:durableId="1714037125">
    <w:abstractNumId w:val="31"/>
  </w:num>
  <w:num w:numId="34" w16cid:durableId="841354829">
    <w:abstractNumId w:val="11"/>
  </w:num>
  <w:num w:numId="35" w16cid:durableId="1971014978">
    <w:abstractNumId w:val="5"/>
  </w:num>
  <w:num w:numId="36" w16cid:durableId="1325401263">
    <w:abstractNumId w:val="40"/>
  </w:num>
  <w:num w:numId="37" w16cid:durableId="1214805257">
    <w:abstractNumId w:val="29"/>
  </w:num>
  <w:num w:numId="38" w16cid:durableId="998465063">
    <w:abstractNumId w:val="15"/>
  </w:num>
  <w:num w:numId="39" w16cid:durableId="143938778">
    <w:abstractNumId w:val="0"/>
  </w:num>
  <w:num w:numId="40" w16cid:durableId="1046877516">
    <w:abstractNumId w:val="2"/>
  </w:num>
  <w:num w:numId="41" w16cid:durableId="668364481">
    <w:abstractNumId w:val="16"/>
  </w:num>
  <w:num w:numId="42" w16cid:durableId="284429697">
    <w:abstractNumId w:val="34"/>
  </w:num>
  <w:num w:numId="43" w16cid:durableId="484007690">
    <w:abstractNumId w:val="41"/>
  </w:num>
  <w:num w:numId="44" w16cid:durableId="12930507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4B4A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3F60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6B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D7E76"/>
    <w:rsid w:val="001E0420"/>
    <w:rsid w:val="001E0711"/>
    <w:rsid w:val="001E32E2"/>
    <w:rsid w:val="001E65E0"/>
    <w:rsid w:val="001E76D4"/>
    <w:rsid w:val="001F2A4B"/>
    <w:rsid w:val="001F3724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3D77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786F"/>
    <w:rsid w:val="00351CBF"/>
    <w:rsid w:val="00353F21"/>
    <w:rsid w:val="003567AE"/>
    <w:rsid w:val="0035783D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6341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0967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1AF"/>
    <w:rsid w:val="00677B30"/>
    <w:rsid w:val="00684CF7"/>
    <w:rsid w:val="00686B9F"/>
    <w:rsid w:val="006876A3"/>
    <w:rsid w:val="00687FF8"/>
    <w:rsid w:val="0069154C"/>
    <w:rsid w:val="00694461"/>
    <w:rsid w:val="00695A26"/>
    <w:rsid w:val="006968D4"/>
    <w:rsid w:val="006A0C81"/>
    <w:rsid w:val="006A2B16"/>
    <w:rsid w:val="006A31D4"/>
    <w:rsid w:val="006A4EA5"/>
    <w:rsid w:val="006A5BFB"/>
    <w:rsid w:val="006A5E33"/>
    <w:rsid w:val="006A6D60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0EE8"/>
    <w:rsid w:val="00824B1C"/>
    <w:rsid w:val="00832545"/>
    <w:rsid w:val="00834921"/>
    <w:rsid w:val="00835F01"/>
    <w:rsid w:val="008409A9"/>
    <w:rsid w:val="00841368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EC1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0A01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A92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86A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23FD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1FC2"/>
    <w:rsid w:val="00CE43A9"/>
    <w:rsid w:val="00CE56BB"/>
    <w:rsid w:val="00CE56CC"/>
    <w:rsid w:val="00CE5DD5"/>
    <w:rsid w:val="00CE5FE0"/>
    <w:rsid w:val="00CE755D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AC9"/>
    <w:rsid w:val="00E42B00"/>
    <w:rsid w:val="00E43090"/>
    <w:rsid w:val="00E442E7"/>
    <w:rsid w:val="00E448FD"/>
    <w:rsid w:val="00E4606B"/>
    <w:rsid w:val="00E465FD"/>
    <w:rsid w:val="00E47CCE"/>
    <w:rsid w:val="00E51705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1B3C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65EA"/>
  <w15:docId w15:val="{267D7DC5-AB0A-4669-919B-9AD74AE8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2022</Words>
  <Characters>11529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2023-04-20T07:53:00Z</cp:lastPrinted>
  <dcterms:created xsi:type="dcterms:W3CDTF">2023-04-19T18:46:00Z</dcterms:created>
  <dcterms:modified xsi:type="dcterms:W3CDTF">2023-05-15T08:00:00Z</dcterms:modified>
</cp:coreProperties>
</file>